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8F" w:rsidRPr="006D4925" w:rsidRDefault="00CC688F" w:rsidP="00446D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Выходы </w:t>
      </w:r>
      <w:r w:rsidRPr="006D4925">
        <w:rPr>
          <w:rFonts w:ascii="Times New Roman" w:hAnsi="Times New Roman"/>
          <w:sz w:val="28"/>
          <w:szCs w:val="28"/>
        </w:rPr>
        <w:t>гамм</w:t>
      </w:r>
      <w:proofErr w:type="gramStart"/>
      <w:r w:rsidRPr="006D4925"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и рентгеновского </w:t>
      </w:r>
      <w:r w:rsidRPr="006D4925">
        <w:rPr>
          <w:rFonts w:ascii="Times New Roman" w:hAnsi="Times New Roman"/>
          <w:sz w:val="28"/>
          <w:szCs w:val="28"/>
        </w:rPr>
        <w:t>излучения</w:t>
      </w:r>
      <w:r>
        <w:rPr>
          <w:rFonts w:ascii="Times New Roman" w:hAnsi="Times New Roman"/>
          <w:sz w:val="28"/>
          <w:szCs w:val="28"/>
        </w:rPr>
        <w:t xml:space="preserve"> из альфа-распадов</w:t>
      </w:r>
      <w:r w:rsidRPr="006D4925">
        <w:rPr>
          <w:rFonts w:ascii="Times New Roman" w:hAnsi="Times New Roman"/>
          <w:sz w:val="28"/>
          <w:szCs w:val="28"/>
          <w:vertAlign w:val="superscript"/>
        </w:rPr>
        <w:t xml:space="preserve"> 235</w:t>
      </w:r>
      <w:r w:rsidRPr="006D4925">
        <w:rPr>
          <w:rFonts w:ascii="Times New Roman" w:hAnsi="Times New Roman"/>
          <w:sz w:val="28"/>
          <w:szCs w:val="28"/>
          <w:lang w:val="en-US"/>
        </w:rPr>
        <w:t>U</w:t>
      </w:r>
      <w:r w:rsidRPr="006D4925">
        <w:rPr>
          <w:rFonts w:ascii="Times New Roman" w:hAnsi="Times New Roman"/>
          <w:sz w:val="28"/>
          <w:szCs w:val="28"/>
        </w:rPr>
        <w:t xml:space="preserve"> и </w:t>
      </w:r>
      <w:r w:rsidRPr="006D4925">
        <w:rPr>
          <w:rFonts w:ascii="Times New Roman" w:hAnsi="Times New Roman"/>
          <w:sz w:val="28"/>
          <w:szCs w:val="28"/>
          <w:vertAlign w:val="superscript"/>
        </w:rPr>
        <w:t>238</w:t>
      </w:r>
      <w:r w:rsidRPr="006D4925">
        <w:rPr>
          <w:rFonts w:ascii="Times New Roman" w:hAnsi="Times New Roman"/>
          <w:sz w:val="28"/>
          <w:szCs w:val="28"/>
          <w:lang w:val="en-US"/>
        </w:rPr>
        <w:t>U</w:t>
      </w:r>
      <w:bookmarkStart w:id="0" w:name="_GoBack"/>
      <w:bookmarkEnd w:id="0"/>
      <w:r w:rsidRPr="006D4925">
        <w:rPr>
          <w:rFonts w:ascii="Times New Roman" w:hAnsi="Times New Roman"/>
          <w:sz w:val="28"/>
          <w:szCs w:val="28"/>
        </w:rPr>
        <w:t>.</w:t>
      </w:r>
    </w:p>
    <w:p w:rsidR="00CC688F" w:rsidRPr="006D4925" w:rsidRDefault="00CC688F" w:rsidP="00D03C11">
      <w:pPr>
        <w:widowControl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proofErr w:type="spellStart"/>
      <w:proofErr w:type="gramStart"/>
      <w:r w:rsidRPr="006D4925">
        <w:rPr>
          <w:rFonts w:ascii="Times New Roman" w:hAnsi="Times New Roman"/>
          <w:iCs/>
          <w:sz w:val="28"/>
          <w:szCs w:val="28"/>
          <w:lang w:eastAsia="ru-RU"/>
        </w:rPr>
        <w:t>Берлизов</w:t>
      </w:r>
      <w:proofErr w:type="spellEnd"/>
      <w:r w:rsidRPr="006D4925">
        <w:rPr>
          <w:rFonts w:ascii="Times New Roman" w:hAnsi="Times New Roman"/>
          <w:iCs/>
          <w:sz w:val="28"/>
          <w:szCs w:val="28"/>
          <w:lang w:eastAsia="ru-RU"/>
        </w:rPr>
        <w:t xml:space="preserve"> А.Н. (</w:t>
      </w:r>
      <w:r>
        <w:rPr>
          <w:rFonts w:ascii="Times New Roman" w:hAnsi="Times New Roman"/>
          <w:sz w:val="28"/>
          <w:szCs w:val="28"/>
          <w:lang w:eastAsia="ru-RU"/>
        </w:rPr>
        <w:t>МАГАТЭ, г. Вена, Австрия</w:t>
      </w:r>
      <w:r w:rsidRPr="006D4925">
        <w:rPr>
          <w:rFonts w:ascii="Times New Roman" w:hAnsi="Times New Roman"/>
          <w:iCs/>
          <w:sz w:val="28"/>
          <w:szCs w:val="28"/>
          <w:lang w:eastAsia="ru-RU"/>
        </w:rPr>
        <w:t>), В.Н. Даниленко (</w:t>
      </w:r>
      <w:r w:rsidRPr="006D4925">
        <w:rPr>
          <w:rFonts w:ascii="Times New Roman" w:hAnsi="Times New Roman"/>
          <w:bCs/>
          <w:iCs/>
          <w:sz w:val="28"/>
          <w:szCs w:val="28"/>
          <w:lang w:eastAsia="ru-RU"/>
        </w:rPr>
        <w:t>ООО «ЛСРМ»</w:t>
      </w:r>
      <w:r w:rsidRPr="006D4925">
        <w:rPr>
          <w:rFonts w:ascii="Times New Roman" w:hAnsi="Times New Roman"/>
          <w:iCs/>
          <w:sz w:val="28"/>
          <w:szCs w:val="28"/>
          <w:lang w:eastAsia="ru-RU"/>
        </w:rPr>
        <w:t>, г.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6D4925">
        <w:rPr>
          <w:rFonts w:ascii="Times New Roman" w:hAnsi="Times New Roman"/>
          <w:iCs/>
          <w:sz w:val="28"/>
          <w:szCs w:val="28"/>
          <w:lang w:eastAsia="ru-RU"/>
        </w:rPr>
        <w:t>Зеленоград</w:t>
      </w:r>
      <w:r>
        <w:rPr>
          <w:rFonts w:ascii="Times New Roman" w:hAnsi="Times New Roman"/>
          <w:iCs/>
          <w:sz w:val="28"/>
          <w:szCs w:val="28"/>
          <w:lang w:eastAsia="ru-RU"/>
        </w:rPr>
        <w:t>, Россия</w:t>
      </w:r>
      <w:r w:rsidRPr="006D4925">
        <w:rPr>
          <w:rFonts w:ascii="Times New Roman" w:hAnsi="Times New Roman"/>
          <w:iCs/>
          <w:sz w:val="28"/>
          <w:szCs w:val="28"/>
          <w:lang w:eastAsia="ru-RU"/>
        </w:rPr>
        <w:t xml:space="preserve">), </w:t>
      </w:r>
      <w:proofErr w:type="spellStart"/>
      <w:r w:rsidRPr="006D4925">
        <w:rPr>
          <w:rFonts w:ascii="Times New Roman" w:hAnsi="Times New Roman"/>
          <w:iCs/>
          <w:sz w:val="28"/>
          <w:szCs w:val="28"/>
          <w:lang w:eastAsia="ru-RU"/>
        </w:rPr>
        <w:t>И.В.Кувыкин</w:t>
      </w:r>
      <w:proofErr w:type="spellEnd"/>
      <w:r w:rsidRPr="006D4925">
        <w:rPr>
          <w:rFonts w:ascii="Times New Roman" w:hAnsi="Times New Roman"/>
          <w:iCs/>
          <w:sz w:val="28"/>
          <w:szCs w:val="28"/>
          <w:lang w:eastAsia="ru-RU"/>
        </w:rPr>
        <w:t xml:space="preserve"> (ВНИИФТРИ, п.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6D4925">
        <w:rPr>
          <w:rFonts w:ascii="Times New Roman" w:hAnsi="Times New Roman"/>
          <w:iCs/>
          <w:sz w:val="28"/>
          <w:szCs w:val="28"/>
          <w:lang w:eastAsia="ru-RU"/>
        </w:rPr>
        <w:t>Менделеево</w:t>
      </w:r>
      <w:r>
        <w:rPr>
          <w:rFonts w:ascii="Times New Roman" w:hAnsi="Times New Roman"/>
          <w:iCs/>
          <w:sz w:val="28"/>
          <w:szCs w:val="28"/>
          <w:lang w:eastAsia="ru-RU"/>
        </w:rPr>
        <w:t>, Россия</w:t>
      </w:r>
      <w:r w:rsidRPr="006D4925">
        <w:rPr>
          <w:rFonts w:ascii="Times New Roman" w:hAnsi="Times New Roman"/>
          <w:iCs/>
          <w:sz w:val="28"/>
          <w:szCs w:val="28"/>
          <w:lang w:eastAsia="ru-RU"/>
        </w:rPr>
        <w:t xml:space="preserve">),  Д. </w:t>
      </w:r>
      <w:proofErr w:type="spellStart"/>
      <w:r w:rsidRPr="006D4925">
        <w:rPr>
          <w:rFonts w:ascii="Times New Roman" w:hAnsi="Times New Roman"/>
          <w:iCs/>
          <w:sz w:val="28"/>
          <w:szCs w:val="28"/>
          <w:lang w:eastAsia="ru-RU"/>
        </w:rPr>
        <w:t>Кутний</w:t>
      </w:r>
      <w:proofErr w:type="spellEnd"/>
      <w:r w:rsidRPr="006D4925">
        <w:rPr>
          <w:rFonts w:ascii="Times New Roman" w:hAnsi="Times New Roman"/>
          <w:iCs/>
          <w:sz w:val="28"/>
          <w:szCs w:val="28"/>
          <w:lang w:eastAsia="ru-RU"/>
        </w:rPr>
        <w:t xml:space="preserve"> (ХФТИ,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6D4925">
        <w:rPr>
          <w:rFonts w:ascii="Times New Roman" w:hAnsi="Times New Roman"/>
          <w:iCs/>
          <w:sz w:val="28"/>
          <w:szCs w:val="28"/>
          <w:lang w:eastAsia="ru-RU"/>
        </w:rPr>
        <w:t>г.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6D4925">
        <w:rPr>
          <w:rFonts w:ascii="Times New Roman" w:hAnsi="Times New Roman"/>
          <w:iCs/>
          <w:sz w:val="28"/>
          <w:szCs w:val="28"/>
          <w:lang w:eastAsia="ru-RU"/>
        </w:rPr>
        <w:t>Харьков</w:t>
      </w:r>
      <w:r>
        <w:rPr>
          <w:rFonts w:ascii="Times New Roman" w:hAnsi="Times New Roman"/>
          <w:iCs/>
          <w:sz w:val="28"/>
          <w:szCs w:val="28"/>
          <w:lang w:eastAsia="ru-RU"/>
        </w:rPr>
        <w:t>, Украина</w:t>
      </w:r>
      <w:r w:rsidRPr="006D4925">
        <w:rPr>
          <w:rFonts w:ascii="Times New Roman" w:hAnsi="Times New Roman"/>
          <w:iCs/>
          <w:sz w:val="28"/>
          <w:szCs w:val="28"/>
          <w:lang w:eastAsia="ru-RU"/>
        </w:rPr>
        <w:t>)</w:t>
      </w:r>
      <w:proofErr w:type="gramEnd"/>
    </w:p>
    <w:p w:rsidR="00CC688F" w:rsidRPr="006D4925" w:rsidRDefault="00CC688F" w:rsidP="00037F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688F" w:rsidRPr="006D4925" w:rsidRDefault="00CC688F" w:rsidP="003A0F5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4925">
        <w:rPr>
          <w:rFonts w:ascii="Times New Roman" w:hAnsi="Times New Roman"/>
          <w:sz w:val="28"/>
          <w:szCs w:val="28"/>
        </w:rPr>
        <w:t xml:space="preserve">Точные значения </w:t>
      </w:r>
      <w:r>
        <w:rPr>
          <w:rFonts w:ascii="Times New Roman" w:hAnsi="Times New Roman"/>
          <w:sz w:val="28"/>
          <w:szCs w:val="28"/>
        </w:rPr>
        <w:t xml:space="preserve">квантовых выходов </w:t>
      </w:r>
      <w:r w:rsidRPr="006D4925">
        <w:rPr>
          <w:rFonts w:ascii="Times New Roman" w:hAnsi="Times New Roman"/>
          <w:sz w:val="28"/>
          <w:szCs w:val="28"/>
        </w:rPr>
        <w:t xml:space="preserve">линий </w:t>
      </w:r>
      <w:r>
        <w:rPr>
          <w:rFonts w:ascii="Times New Roman" w:hAnsi="Times New Roman"/>
          <w:sz w:val="28"/>
          <w:szCs w:val="28"/>
        </w:rPr>
        <w:t xml:space="preserve">гамма-излучения изотопов </w:t>
      </w:r>
      <w:r w:rsidRPr="007F3125">
        <w:rPr>
          <w:rFonts w:ascii="Times New Roman" w:hAnsi="Times New Roman"/>
          <w:sz w:val="28"/>
          <w:szCs w:val="28"/>
          <w:vertAlign w:val="superscript"/>
        </w:rPr>
        <w:t>235</w:t>
      </w:r>
      <w:r>
        <w:rPr>
          <w:rFonts w:ascii="Times New Roman" w:hAnsi="Times New Roman"/>
          <w:sz w:val="28"/>
          <w:szCs w:val="28"/>
          <w:lang w:val="en-GB"/>
        </w:rPr>
        <w:t>U</w:t>
      </w:r>
      <w:r w:rsidRPr="007F31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F3125">
        <w:rPr>
          <w:rFonts w:ascii="Times New Roman" w:hAnsi="Times New Roman"/>
          <w:sz w:val="28"/>
          <w:szCs w:val="28"/>
          <w:vertAlign w:val="superscript"/>
        </w:rPr>
        <w:t>238</w:t>
      </w:r>
      <w:r>
        <w:rPr>
          <w:rFonts w:ascii="Times New Roman" w:hAnsi="Times New Roman"/>
          <w:sz w:val="28"/>
          <w:szCs w:val="28"/>
          <w:lang w:val="en-GB"/>
        </w:rPr>
        <w:t>U</w:t>
      </w:r>
      <w:r w:rsidRPr="006D4925">
        <w:rPr>
          <w:rFonts w:ascii="Times New Roman" w:hAnsi="Times New Roman"/>
          <w:sz w:val="28"/>
          <w:szCs w:val="28"/>
        </w:rPr>
        <w:t xml:space="preserve"> необходимы для решения практических задач измерения степени обогащения </w:t>
      </w:r>
      <w:r>
        <w:rPr>
          <w:rFonts w:ascii="Times New Roman" w:hAnsi="Times New Roman"/>
          <w:sz w:val="28"/>
          <w:szCs w:val="28"/>
        </w:rPr>
        <w:t xml:space="preserve">и изотопного состава </w:t>
      </w:r>
      <w:r w:rsidRPr="006D4925">
        <w:rPr>
          <w:rFonts w:ascii="Times New Roman" w:hAnsi="Times New Roman"/>
          <w:sz w:val="28"/>
          <w:szCs w:val="28"/>
        </w:rPr>
        <w:t xml:space="preserve">урана. </w:t>
      </w:r>
      <w:proofErr w:type="gramStart"/>
      <w:r>
        <w:rPr>
          <w:rFonts w:ascii="Times New Roman" w:hAnsi="Times New Roman"/>
          <w:sz w:val="28"/>
          <w:szCs w:val="28"/>
        </w:rPr>
        <w:t>Одним из н</w:t>
      </w:r>
      <w:r w:rsidRPr="006D4925">
        <w:rPr>
          <w:rFonts w:ascii="Times New Roman" w:hAnsi="Times New Roman"/>
          <w:sz w:val="28"/>
          <w:szCs w:val="28"/>
        </w:rPr>
        <w:t>аиболее точны</w:t>
      </w:r>
      <w:r>
        <w:rPr>
          <w:rFonts w:ascii="Times New Roman" w:hAnsi="Times New Roman"/>
          <w:sz w:val="28"/>
          <w:szCs w:val="28"/>
        </w:rPr>
        <w:t>х</w:t>
      </w:r>
      <w:r w:rsidRPr="006D492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широко применяемых </w:t>
      </w:r>
      <w:r w:rsidRPr="006D4925">
        <w:rPr>
          <w:rFonts w:ascii="Times New Roman" w:hAnsi="Times New Roman"/>
          <w:sz w:val="28"/>
          <w:szCs w:val="28"/>
        </w:rPr>
        <w:t>гамма-спектрометрически</w:t>
      </w:r>
      <w:r>
        <w:rPr>
          <w:rFonts w:ascii="Times New Roman" w:hAnsi="Times New Roman"/>
          <w:sz w:val="28"/>
          <w:szCs w:val="28"/>
        </w:rPr>
        <w:t>х</w:t>
      </w:r>
      <w:r w:rsidRPr="006D4925">
        <w:rPr>
          <w:rFonts w:ascii="Times New Roman" w:hAnsi="Times New Roman"/>
          <w:sz w:val="28"/>
          <w:szCs w:val="28"/>
        </w:rPr>
        <w:t xml:space="preserve"> методо</w:t>
      </w:r>
      <w:r>
        <w:rPr>
          <w:rFonts w:ascii="Times New Roman" w:hAnsi="Times New Roman"/>
          <w:sz w:val="28"/>
          <w:szCs w:val="28"/>
        </w:rPr>
        <w:t>в</w:t>
      </w:r>
      <w:r w:rsidRPr="006D4925">
        <w:rPr>
          <w:rFonts w:ascii="Times New Roman" w:hAnsi="Times New Roman"/>
          <w:sz w:val="28"/>
          <w:szCs w:val="28"/>
        </w:rPr>
        <w:t xml:space="preserve"> измерения степени обогащения </w:t>
      </w:r>
      <w:r>
        <w:rPr>
          <w:rFonts w:ascii="Times New Roman" w:hAnsi="Times New Roman"/>
          <w:sz w:val="28"/>
          <w:szCs w:val="28"/>
        </w:rPr>
        <w:t xml:space="preserve">слабо экранированных равновесных образцов урана </w:t>
      </w:r>
      <w:r w:rsidRPr="006D4925">
        <w:rPr>
          <w:rFonts w:ascii="Times New Roman" w:hAnsi="Times New Roman"/>
          <w:sz w:val="28"/>
          <w:szCs w:val="28"/>
        </w:rPr>
        <w:t>является метод</w:t>
      </w:r>
      <w:r w:rsidR="006D1A97" w:rsidRPr="003A0F58">
        <w:rPr>
          <w:rFonts w:ascii="Times New Roman" w:hAnsi="Times New Roman"/>
          <w:sz w:val="28"/>
          <w:szCs w:val="28"/>
        </w:rPr>
        <w:t xml:space="preserve">, </w:t>
      </w:r>
      <w:r w:rsidR="006D1A97">
        <w:rPr>
          <w:rFonts w:ascii="Times New Roman" w:hAnsi="Times New Roman"/>
          <w:sz w:val="28"/>
          <w:szCs w:val="28"/>
        </w:rPr>
        <w:t>опирающийся</w:t>
      </w:r>
      <w:r w:rsidRPr="006D492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отношение</w:t>
      </w:r>
      <w:r w:rsidRPr="006D4925">
        <w:rPr>
          <w:rFonts w:ascii="Times New Roman" w:hAnsi="Times New Roman"/>
          <w:sz w:val="28"/>
          <w:szCs w:val="28"/>
        </w:rPr>
        <w:t xml:space="preserve"> интенсивностей линий 92.367 и 92.792 кэВ </w:t>
      </w:r>
      <w:r w:rsidRPr="006D4925">
        <w:rPr>
          <w:rFonts w:ascii="Times New Roman" w:hAnsi="Times New Roman"/>
          <w:sz w:val="28"/>
          <w:szCs w:val="28"/>
          <w:vertAlign w:val="superscript"/>
        </w:rPr>
        <w:t>234</w:t>
      </w:r>
      <w:proofErr w:type="spellStart"/>
      <w:r w:rsidRPr="006D4925">
        <w:rPr>
          <w:rFonts w:ascii="Times New Roman" w:hAnsi="Times New Roman"/>
          <w:sz w:val="28"/>
          <w:szCs w:val="28"/>
          <w:lang w:val="en-US"/>
        </w:rPr>
        <w:t>Th</w:t>
      </w:r>
      <w:proofErr w:type="spellEnd"/>
      <w:r w:rsidRPr="006D4925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альфа-</w:t>
      </w:r>
      <w:r w:rsidRPr="006D4925">
        <w:rPr>
          <w:rFonts w:ascii="Times New Roman" w:hAnsi="Times New Roman"/>
          <w:sz w:val="28"/>
          <w:szCs w:val="28"/>
        </w:rPr>
        <w:t xml:space="preserve">распада </w:t>
      </w:r>
      <w:r w:rsidRPr="006D4925">
        <w:rPr>
          <w:rFonts w:ascii="Times New Roman" w:hAnsi="Times New Roman"/>
          <w:sz w:val="28"/>
          <w:szCs w:val="28"/>
          <w:vertAlign w:val="superscript"/>
        </w:rPr>
        <w:t>238</w:t>
      </w:r>
      <w:r w:rsidRPr="006D4925">
        <w:rPr>
          <w:rFonts w:ascii="Times New Roman" w:hAnsi="Times New Roman"/>
          <w:sz w:val="28"/>
          <w:szCs w:val="28"/>
          <w:lang w:val="en-US"/>
        </w:rPr>
        <w:t>U</w:t>
      </w:r>
      <w:r w:rsidRPr="006D4925">
        <w:rPr>
          <w:rFonts w:ascii="Times New Roman" w:hAnsi="Times New Roman"/>
          <w:sz w:val="28"/>
          <w:szCs w:val="28"/>
        </w:rPr>
        <w:t xml:space="preserve">  и 93.35 кэВ</w:t>
      </w:r>
      <w:r w:rsidRPr="006D4925" w:rsidDel="00AA24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K</w:t>
      </w:r>
      <w:r>
        <w:rPr>
          <w:rFonts w:ascii="Times New Roman" w:hAnsi="Times New Roman"/>
          <w:sz w:val="28"/>
          <w:szCs w:val="28"/>
          <w:lang w:val="en-GB"/>
        </w:rPr>
        <w:sym w:font="Symbol" w:char="F061"/>
      </w:r>
      <w:r w:rsidRPr="003A0F58">
        <w:rPr>
          <w:rFonts w:ascii="Times New Roman" w:hAnsi="Times New Roman"/>
          <w:sz w:val="28"/>
          <w:szCs w:val="28"/>
          <w:vertAlign w:val="subscript"/>
        </w:rPr>
        <w:t>1</w:t>
      </w:r>
      <w:r w:rsidRPr="003A0F58">
        <w:rPr>
          <w:rFonts w:ascii="Times New Roman" w:hAnsi="Times New Roman"/>
          <w:sz w:val="28"/>
          <w:szCs w:val="28"/>
        </w:rPr>
        <w:t xml:space="preserve"> </w:t>
      </w:r>
      <w:r w:rsidRPr="006D4925">
        <w:rPr>
          <w:rFonts w:ascii="Times New Roman" w:hAnsi="Times New Roman"/>
          <w:sz w:val="28"/>
          <w:szCs w:val="28"/>
        </w:rPr>
        <w:t xml:space="preserve">линии </w:t>
      </w:r>
      <w:r>
        <w:rPr>
          <w:rFonts w:ascii="Times New Roman" w:hAnsi="Times New Roman"/>
          <w:sz w:val="28"/>
          <w:szCs w:val="28"/>
        </w:rPr>
        <w:t>рентгеновского характеристического излучения</w:t>
      </w:r>
      <w:r w:rsidRPr="006D4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925">
        <w:rPr>
          <w:rFonts w:ascii="Times New Roman" w:hAnsi="Times New Roman"/>
          <w:sz w:val="28"/>
          <w:szCs w:val="28"/>
          <w:lang w:val="en-US"/>
        </w:rPr>
        <w:t>Th</w:t>
      </w:r>
      <w:proofErr w:type="spellEnd"/>
      <w:r>
        <w:rPr>
          <w:rFonts w:ascii="Times New Roman" w:hAnsi="Times New Roman"/>
          <w:sz w:val="28"/>
          <w:szCs w:val="28"/>
        </w:rPr>
        <w:t xml:space="preserve"> из альфа-</w:t>
      </w:r>
      <w:r w:rsidRPr="006D4925">
        <w:rPr>
          <w:rFonts w:ascii="Times New Roman" w:hAnsi="Times New Roman"/>
          <w:sz w:val="28"/>
          <w:szCs w:val="28"/>
        </w:rPr>
        <w:t>распад</w:t>
      </w:r>
      <w:r>
        <w:rPr>
          <w:rFonts w:ascii="Times New Roman" w:hAnsi="Times New Roman"/>
          <w:sz w:val="28"/>
          <w:szCs w:val="28"/>
        </w:rPr>
        <w:t>а</w:t>
      </w:r>
      <w:r w:rsidRPr="006D4925">
        <w:rPr>
          <w:rFonts w:ascii="Times New Roman" w:hAnsi="Times New Roman"/>
          <w:sz w:val="28"/>
          <w:szCs w:val="28"/>
        </w:rPr>
        <w:t xml:space="preserve"> </w:t>
      </w:r>
      <w:r w:rsidRPr="006D4925">
        <w:rPr>
          <w:rFonts w:ascii="Times New Roman" w:hAnsi="Times New Roman"/>
          <w:sz w:val="28"/>
          <w:szCs w:val="28"/>
          <w:vertAlign w:val="superscript"/>
        </w:rPr>
        <w:t>235</w:t>
      </w:r>
      <w:r w:rsidRPr="006D4925"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, представляющих основной вклад данных изотопов урана в узком интервале энергий 90-100 кэВ</w:t>
      </w:r>
      <w:r w:rsidRPr="006D4925">
        <w:rPr>
          <w:rFonts w:ascii="Times New Roman" w:hAnsi="Times New Roman"/>
          <w:sz w:val="28"/>
          <w:szCs w:val="28"/>
        </w:rPr>
        <w:t>.</w:t>
      </w:r>
      <w:proofErr w:type="gramEnd"/>
      <w:r w:rsidRPr="006D4925">
        <w:rPr>
          <w:rFonts w:ascii="Times New Roman" w:hAnsi="Times New Roman"/>
          <w:sz w:val="28"/>
          <w:szCs w:val="28"/>
        </w:rPr>
        <w:t xml:space="preserve"> </w:t>
      </w:r>
      <w:r w:rsidR="006D1A97" w:rsidRPr="006D4925">
        <w:rPr>
          <w:rFonts w:ascii="Times New Roman" w:hAnsi="Times New Roman"/>
          <w:sz w:val="28"/>
          <w:szCs w:val="28"/>
        </w:rPr>
        <w:t>Отношение</w:t>
      </w:r>
      <w:r w:rsidRPr="006D49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квантовых выходов </w:t>
      </w:r>
      <w:r w:rsidRPr="006D4925">
        <w:rPr>
          <w:rFonts w:ascii="Times New Roman" w:hAnsi="Times New Roman"/>
          <w:sz w:val="28"/>
          <w:szCs w:val="28"/>
        </w:rPr>
        <w:t xml:space="preserve">этих линий известно достаточно точно, т.к. </w:t>
      </w:r>
      <w:r>
        <w:rPr>
          <w:rFonts w:ascii="Times New Roman" w:hAnsi="Times New Roman"/>
          <w:sz w:val="28"/>
          <w:szCs w:val="28"/>
        </w:rPr>
        <w:t xml:space="preserve">оно </w:t>
      </w:r>
      <w:r w:rsidRPr="006D4925">
        <w:rPr>
          <w:rFonts w:ascii="Times New Roman" w:hAnsi="Times New Roman"/>
          <w:sz w:val="28"/>
          <w:szCs w:val="28"/>
        </w:rPr>
        <w:t xml:space="preserve">опирается на данные масс-спектрометрических  измерений. </w:t>
      </w:r>
      <w:r>
        <w:rPr>
          <w:rFonts w:ascii="Times New Roman" w:hAnsi="Times New Roman"/>
          <w:sz w:val="28"/>
          <w:szCs w:val="28"/>
        </w:rPr>
        <w:t xml:space="preserve">В связи с этим, недавние уточняющие </w:t>
      </w:r>
      <w:r w:rsidRPr="006D4925">
        <w:rPr>
          <w:rFonts w:ascii="Times New Roman" w:hAnsi="Times New Roman"/>
          <w:sz w:val="28"/>
          <w:szCs w:val="28"/>
        </w:rPr>
        <w:t xml:space="preserve">измерения </w:t>
      </w:r>
      <w:r>
        <w:rPr>
          <w:rFonts w:ascii="Times New Roman" w:hAnsi="Times New Roman"/>
          <w:sz w:val="28"/>
          <w:szCs w:val="28"/>
        </w:rPr>
        <w:t>выходов</w:t>
      </w:r>
      <w:r w:rsidRPr="006D4925">
        <w:rPr>
          <w:rFonts w:ascii="Times New Roman" w:hAnsi="Times New Roman"/>
          <w:sz w:val="28"/>
          <w:szCs w:val="28"/>
        </w:rPr>
        <w:t xml:space="preserve"> линий </w:t>
      </w:r>
      <w:r w:rsidRPr="006D4925">
        <w:rPr>
          <w:rFonts w:ascii="Times New Roman" w:hAnsi="Times New Roman"/>
          <w:sz w:val="28"/>
          <w:szCs w:val="28"/>
          <w:vertAlign w:val="superscript"/>
        </w:rPr>
        <w:t>234</w:t>
      </w:r>
      <w:proofErr w:type="spellStart"/>
      <w:r w:rsidRPr="006D4925">
        <w:rPr>
          <w:rFonts w:ascii="Times New Roman" w:hAnsi="Times New Roman"/>
          <w:sz w:val="28"/>
          <w:szCs w:val="28"/>
          <w:lang w:val="en-US"/>
        </w:rPr>
        <w:t>Th</w:t>
      </w:r>
      <w:proofErr w:type="spellEnd"/>
      <w:r w:rsidRPr="006D4925">
        <w:rPr>
          <w:rFonts w:ascii="Times New Roman" w:hAnsi="Times New Roman"/>
          <w:sz w:val="28"/>
          <w:szCs w:val="28"/>
        </w:rPr>
        <w:t xml:space="preserve"> [</w:t>
      </w:r>
      <w:r w:rsidR="006D1A97">
        <w:rPr>
          <w:rFonts w:ascii="Times New Roman" w:hAnsi="Times New Roman"/>
          <w:sz w:val="28"/>
          <w:szCs w:val="28"/>
        </w:rPr>
        <w:t>1</w:t>
      </w:r>
      <w:r w:rsidRPr="006D4925">
        <w:rPr>
          <w:rFonts w:ascii="Times New Roman" w:hAnsi="Times New Roman"/>
          <w:sz w:val="28"/>
          <w:szCs w:val="28"/>
        </w:rPr>
        <w:t xml:space="preserve">], которые </w:t>
      </w:r>
      <w:r>
        <w:rPr>
          <w:rFonts w:ascii="Times New Roman" w:hAnsi="Times New Roman"/>
          <w:sz w:val="28"/>
          <w:szCs w:val="28"/>
        </w:rPr>
        <w:t xml:space="preserve">обнаружили </w:t>
      </w:r>
      <w:r w:rsidRPr="006D4925">
        <w:rPr>
          <w:rFonts w:ascii="Times New Roman" w:hAnsi="Times New Roman"/>
          <w:sz w:val="28"/>
          <w:szCs w:val="28"/>
        </w:rPr>
        <w:t>отлич</w:t>
      </w:r>
      <w:r>
        <w:rPr>
          <w:rFonts w:ascii="Times New Roman" w:hAnsi="Times New Roman"/>
          <w:sz w:val="28"/>
          <w:szCs w:val="28"/>
        </w:rPr>
        <w:t>ие</w:t>
      </w:r>
      <w:r w:rsidRPr="006D492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старых значений</w:t>
      </w:r>
      <w:r w:rsidRPr="006D4925">
        <w:rPr>
          <w:rFonts w:ascii="Times New Roman" w:hAnsi="Times New Roman"/>
          <w:sz w:val="28"/>
          <w:szCs w:val="28"/>
        </w:rPr>
        <w:t xml:space="preserve"> на ~30%, застав</w:t>
      </w:r>
      <w:r>
        <w:rPr>
          <w:rFonts w:ascii="Times New Roman" w:hAnsi="Times New Roman"/>
          <w:sz w:val="28"/>
          <w:szCs w:val="28"/>
        </w:rPr>
        <w:t>или нас</w:t>
      </w:r>
      <w:r w:rsidRPr="006D4925">
        <w:rPr>
          <w:rFonts w:ascii="Times New Roman" w:hAnsi="Times New Roman"/>
          <w:sz w:val="28"/>
          <w:szCs w:val="28"/>
        </w:rPr>
        <w:t xml:space="preserve"> усомниться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6D492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правильности </w:t>
      </w:r>
      <w:r w:rsidRPr="006D4925">
        <w:rPr>
          <w:rFonts w:ascii="Times New Roman" w:hAnsi="Times New Roman"/>
          <w:sz w:val="28"/>
          <w:szCs w:val="28"/>
        </w:rPr>
        <w:t xml:space="preserve">данных </w:t>
      </w:r>
      <w:r>
        <w:rPr>
          <w:rFonts w:ascii="Times New Roman" w:hAnsi="Times New Roman"/>
          <w:sz w:val="28"/>
          <w:szCs w:val="28"/>
        </w:rPr>
        <w:t>для</w:t>
      </w:r>
      <w:r w:rsidRPr="006D4925">
        <w:rPr>
          <w:rFonts w:ascii="Times New Roman" w:hAnsi="Times New Roman"/>
          <w:sz w:val="28"/>
          <w:szCs w:val="28"/>
        </w:rPr>
        <w:t xml:space="preserve"> линии 93.35 кэВ</w:t>
      </w:r>
      <w:r w:rsidRPr="006D4925">
        <w:rPr>
          <w:rFonts w:ascii="Times New Roman" w:hAnsi="Times New Roman"/>
          <w:sz w:val="28"/>
          <w:szCs w:val="28"/>
          <w:vertAlign w:val="superscript"/>
        </w:rPr>
        <w:t xml:space="preserve"> 235</w:t>
      </w:r>
      <w:r w:rsidRPr="006D4925">
        <w:rPr>
          <w:rFonts w:ascii="Times New Roman" w:hAnsi="Times New Roman"/>
          <w:sz w:val="28"/>
          <w:szCs w:val="28"/>
          <w:lang w:val="en-US"/>
        </w:rPr>
        <w:t>U</w:t>
      </w:r>
      <w:r w:rsidRPr="006D49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Это обстоятельство побудило к проведению данного исследования, в котором выходы гамм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и рентгеновского излучения </w:t>
      </w:r>
      <w:r w:rsidRPr="006D4925">
        <w:rPr>
          <w:rFonts w:ascii="Times New Roman" w:hAnsi="Times New Roman"/>
          <w:sz w:val="28"/>
          <w:szCs w:val="28"/>
          <w:vertAlign w:val="superscript"/>
        </w:rPr>
        <w:t>235</w:t>
      </w:r>
      <w:r w:rsidRPr="006D4925">
        <w:rPr>
          <w:rFonts w:ascii="Times New Roman" w:hAnsi="Times New Roman"/>
          <w:sz w:val="28"/>
          <w:szCs w:val="28"/>
          <w:lang w:val="en-US"/>
        </w:rPr>
        <w:t>U</w:t>
      </w:r>
      <w:r w:rsidRPr="006D4925">
        <w:rPr>
          <w:rFonts w:ascii="Times New Roman" w:hAnsi="Times New Roman"/>
          <w:sz w:val="28"/>
          <w:szCs w:val="28"/>
        </w:rPr>
        <w:t xml:space="preserve"> и </w:t>
      </w:r>
      <w:r w:rsidRPr="006D4925">
        <w:rPr>
          <w:rFonts w:ascii="Times New Roman" w:hAnsi="Times New Roman"/>
          <w:sz w:val="28"/>
          <w:szCs w:val="28"/>
          <w:vertAlign w:val="superscript"/>
        </w:rPr>
        <w:t>238</w:t>
      </w:r>
      <w:r w:rsidRPr="006D4925"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 xml:space="preserve"> были уточнены на основе измерений наборов стандартных образцов изотопного состава урана низкого </w:t>
      </w:r>
      <w:r>
        <w:rPr>
          <w:rFonts w:ascii="Times New Roman" w:hAnsi="Times New Roman"/>
          <w:sz w:val="28"/>
          <w:szCs w:val="28"/>
          <w:lang w:val="en-GB"/>
        </w:rPr>
        <w:t>SRM</w:t>
      </w:r>
      <w:r w:rsidRPr="003A0C45">
        <w:rPr>
          <w:rFonts w:ascii="Times New Roman" w:hAnsi="Times New Roman"/>
          <w:sz w:val="28"/>
          <w:szCs w:val="28"/>
        </w:rPr>
        <w:t xml:space="preserve"> 696 </w:t>
      </w:r>
      <w:r>
        <w:rPr>
          <w:rFonts w:ascii="Times New Roman" w:hAnsi="Times New Roman"/>
          <w:sz w:val="28"/>
          <w:szCs w:val="28"/>
        </w:rPr>
        <w:t xml:space="preserve">и высокого </w:t>
      </w:r>
      <w:r>
        <w:rPr>
          <w:rFonts w:ascii="Times New Roman" w:hAnsi="Times New Roman"/>
          <w:sz w:val="28"/>
          <w:szCs w:val="28"/>
          <w:lang w:val="en-GB"/>
        </w:rPr>
        <w:t>CRM</w:t>
      </w:r>
      <w:r w:rsidRPr="003A0C45">
        <w:rPr>
          <w:rFonts w:ascii="Times New Roman" w:hAnsi="Times New Roman"/>
          <w:sz w:val="28"/>
          <w:szCs w:val="28"/>
        </w:rPr>
        <w:t xml:space="preserve"> 146</w:t>
      </w:r>
      <w:r>
        <w:rPr>
          <w:rFonts w:ascii="Times New Roman" w:hAnsi="Times New Roman"/>
          <w:sz w:val="28"/>
          <w:szCs w:val="28"/>
        </w:rPr>
        <w:t xml:space="preserve"> обогащения</w:t>
      </w:r>
      <w:r w:rsidRPr="006D4925">
        <w:rPr>
          <w:rFonts w:ascii="Times New Roman" w:hAnsi="Times New Roman"/>
          <w:sz w:val="28"/>
          <w:szCs w:val="28"/>
        </w:rPr>
        <w:t>.</w:t>
      </w:r>
    </w:p>
    <w:p w:rsidR="00CC688F" w:rsidRDefault="00CC688F" w:rsidP="003A0F5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Выходы линий излучения были измерены по отношению к другим наиболее надежным линиям изотопов урана и их дочерних радионуклидов, наблюдаемым в измеренных спектрах. П</w:t>
      </w:r>
      <w:r w:rsidRPr="006D4925">
        <w:rPr>
          <w:rFonts w:ascii="Times New Roman" w:hAnsi="Times New Roman"/>
          <w:sz w:val="28"/>
          <w:szCs w:val="28"/>
        </w:rPr>
        <w:t xml:space="preserve">ривлечение данных по относительным интенсивностям линий </w:t>
      </w:r>
      <w:r>
        <w:rPr>
          <w:rFonts w:ascii="Times New Roman" w:hAnsi="Times New Roman"/>
          <w:sz w:val="28"/>
          <w:szCs w:val="28"/>
        </w:rPr>
        <w:t xml:space="preserve">рентгеновской </w:t>
      </w:r>
      <w:r w:rsidRPr="006D4925">
        <w:rPr>
          <w:rFonts w:ascii="Times New Roman" w:hAnsi="Times New Roman"/>
          <w:sz w:val="28"/>
          <w:szCs w:val="28"/>
        </w:rPr>
        <w:t xml:space="preserve">флуоресценции урана, а также </w:t>
      </w:r>
      <w:proofErr w:type="gramStart"/>
      <w:r>
        <w:rPr>
          <w:rFonts w:ascii="Times New Roman" w:hAnsi="Times New Roman"/>
          <w:sz w:val="28"/>
          <w:szCs w:val="28"/>
        </w:rPr>
        <w:t>гамма-</w:t>
      </w:r>
      <w:r w:rsidRPr="006D4925">
        <w:rPr>
          <w:rFonts w:ascii="Times New Roman" w:hAnsi="Times New Roman"/>
          <w:sz w:val="28"/>
          <w:szCs w:val="28"/>
        </w:rPr>
        <w:t>линий</w:t>
      </w:r>
      <w:proofErr w:type="gramEnd"/>
      <w:r>
        <w:rPr>
          <w:rFonts w:ascii="Times New Roman" w:hAnsi="Times New Roman"/>
          <w:sz w:val="28"/>
          <w:szCs w:val="28"/>
        </w:rPr>
        <w:t xml:space="preserve"> из цепочки распада</w:t>
      </w:r>
      <w:r w:rsidRPr="006D4925">
        <w:rPr>
          <w:rFonts w:ascii="Times New Roman" w:hAnsi="Times New Roman"/>
          <w:sz w:val="28"/>
          <w:szCs w:val="28"/>
        </w:rPr>
        <w:t xml:space="preserve"> </w:t>
      </w:r>
      <w:r w:rsidRPr="006D4925">
        <w:rPr>
          <w:rFonts w:ascii="Times New Roman" w:hAnsi="Times New Roman"/>
          <w:sz w:val="28"/>
          <w:szCs w:val="28"/>
          <w:vertAlign w:val="superscript"/>
        </w:rPr>
        <w:t>228</w:t>
      </w:r>
      <w:proofErr w:type="spellStart"/>
      <w:r w:rsidRPr="006D4925">
        <w:rPr>
          <w:rFonts w:ascii="Times New Roman" w:hAnsi="Times New Roman"/>
          <w:sz w:val="28"/>
          <w:szCs w:val="28"/>
          <w:lang w:val="en-US"/>
        </w:rPr>
        <w:t>Th</w:t>
      </w:r>
      <w:proofErr w:type="spellEnd"/>
      <w:r w:rsidRPr="006D4925">
        <w:rPr>
          <w:rFonts w:ascii="Times New Roman" w:hAnsi="Times New Roman"/>
          <w:sz w:val="28"/>
          <w:szCs w:val="28"/>
        </w:rPr>
        <w:t xml:space="preserve"> позволило с достаточно высокой точностью получить крив</w:t>
      </w:r>
      <w:r>
        <w:rPr>
          <w:rFonts w:ascii="Times New Roman" w:hAnsi="Times New Roman"/>
          <w:sz w:val="28"/>
          <w:szCs w:val="28"/>
        </w:rPr>
        <w:t>ые</w:t>
      </w:r>
      <w:r w:rsidRPr="006D49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относительной </w:t>
      </w:r>
      <w:r w:rsidRPr="006D4925">
        <w:rPr>
          <w:rFonts w:ascii="Times New Roman" w:hAnsi="Times New Roman"/>
          <w:sz w:val="28"/>
          <w:szCs w:val="28"/>
        </w:rPr>
        <w:t xml:space="preserve">эффективности </w:t>
      </w:r>
      <w:r>
        <w:rPr>
          <w:rFonts w:ascii="Times New Roman" w:hAnsi="Times New Roman"/>
          <w:sz w:val="28"/>
          <w:szCs w:val="28"/>
        </w:rPr>
        <w:t xml:space="preserve">регистрации использованных детекторов </w:t>
      </w:r>
      <w:r w:rsidRPr="006D4925">
        <w:rPr>
          <w:rFonts w:ascii="Times New Roman" w:hAnsi="Times New Roman"/>
          <w:sz w:val="28"/>
          <w:szCs w:val="28"/>
        </w:rPr>
        <w:t xml:space="preserve">в диапазоне </w:t>
      </w:r>
      <w:r>
        <w:rPr>
          <w:rFonts w:ascii="Times New Roman" w:hAnsi="Times New Roman"/>
          <w:sz w:val="28"/>
          <w:szCs w:val="28"/>
        </w:rPr>
        <w:t xml:space="preserve">энергий </w:t>
      </w:r>
      <w:r w:rsidRPr="006D4925">
        <w:rPr>
          <w:rFonts w:ascii="Times New Roman" w:hAnsi="Times New Roman"/>
          <w:sz w:val="28"/>
          <w:szCs w:val="28"/>
        </w:rPr>
        <w:t>50-1000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925">
        <w:rPr>
          <w:rFonts w:ascii="Times New Roman" w:hAnsi="Times New Roman"/>
          <w:sz w:val="28"/>
          <w:szCs w:val="28"/>
        </w:rPr>
        <w:t>кэВ.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925">
        <w:rPr>
          <w:rFonts w:ascii="Times New Roman" w:hAnsi="Times New Roman"/>
          <w:sz w:val="28"/>
          <w:szCs w:val="28"/>
        </w:rPr>
        <w:t xml:space="preserve">Кроме интенсивностей линий урана в диапазоне ниже </w:t>
      </w:r>
      <w:r w:rsidRPr="006D4925">
        <w:rPr>
          <w:rFonts w:ascii="Times New Roman" w:hAnsi="Times New Roman"/>
          <w:sz w:val="28"/>
          <w:szCs w:val="28"/>
          <w:lang w:val="en-US"/>
        </w:rPr>
        <w:t>K</w:t>
      </w:r>
      <w:r w:rsidRPr="006D4925">
        <w:rPr>
          <w:rFonts w:ascii="Times New Roman" w:hAnsi="Times New Roman"/>
          <w:sz w:val="28"/>
          <w:szCs w:val="28"/>
        </w:rPr>
        <w:t>-края поглощения</w:t>
      </w:r>
      <w:r>
        <w:rPr>
          <w:rFonts w:ascii="Times New Roman" w:hAnsi="Times New Roman"/>
          <w:sz w:val="28"/>
          <w:szCs w:val="28"/>
        </w:rPr>
        <w:t>,</w:t>
      </w:r>
      <w:r w:rsidRPr="006D4925">
        <w:rPr>
          <w:rFonts w:ascii="Times New Roman" w:hAnsi="Times New Roman"/>
          <w:sz w:val="28"/>
          <w:szCs w:val="28"/>
        </w:rPr>
        <w:t xml:space="preserve"> были </w:t>
      </w:r>
      <w:r>
        <w:rPr>
          <w:rFonts w:ascii="Times New Roman" w:hAnsi="Times New Roman"/>
          <w:sz w:val="28"/>
          <w:szCs w:val="28"/>
        </w:rPr>
        <w:t xml:space="preserve">также уточнены квантовые выходы </w:t>
      </w:r>
      <w:proofErr w:type="gramStart"/>
      <w:r>
        <w:rPr>
          <w:rFonts w:ascii="Times New Roman" w:hAnsi="Times New Roman"/>
          <w:sz w:val="28"/>
          <w:szCs w:val="28"/>
        </w:rPr>
        <w:t>гамма-</w:t>
      </w:r>
      <w:r w:rsidRPr="006D4925">
        <w:rPr>
          <w:rFonts w:ascii="Times New Roman" w:hAnsi="Times New Roman"/>
          <w:sz w:val="28"/>
          <w:szCs w:val="28"/>
        </w:rPr>
        <w:t>лини</w:t>
      </w:r>
      <w:r>
        <w:rPr>
          <w:rFonts w:ascii="Times New Roman" w:hAnsi="Times New Roman"/>
          <w:sz w:val="28"/>
          <w:szCs w:val="28"/>
        </w:rPr>
        <w:t>й</w:t>
      </w:r>
      <w:proofErr w:type="gramEnd"/>
      <w:r>
        <w:rPr>
          <w:rFonts w:ascii="Times New Roman" w:hAnsi="Times New Roman"/>
          <w:sz w:val="28"/>
          <w:szCs w:val="28"/>
        </w:rPr>
        <w:t xml:space="preserve"> из распада</w:t>
      </w:r>
      <w:r w:rsidRPr="006D4925">
        <w:rPr>
          <w:rFonts w:ascii="Times New Roman" w:hAnsi="Times New Roman"/>
          <w:sz w:val="28"/>
          <w:szCs w:val="28"/>
        </w:rPr>
        <w:t xml:space="preserve"> </w:t>
      </w:r>
      <w:r w:rsidRPr="006D4925">
        <w:rPr>
          <w:rFonts w:ascii="Times New Roman" w:hAnsi="Times New Roman"/>
          <w:sz w:val="28"/>
          <w:szCs w:val="28"/>
          <w:vertAlign w:val="superscript"/>
        </w:rPr>
        <w:t>235</w:t>
      </w:r>
      <w:r w:rsidRPr="006D4925">
        <w:rPr>
          <w:rFonts w:ascii="Times New Roman" w:hAnsi="Times New Roman"/>
          <w:sz w:val="28"/>
          <w:szCs w:val="28"/>
          <w:lang w:val="en-US"/>
        </w:rPr>
        <w:t>U</w:t>
      </w:r>
      <w:r w:rsidRPr="006D4925">
        <w:rPr>
          <w:rFonts w:ascii="Times New Roman" w:hAnsi="Times New Roman"/>
          <w:sz w:val="28"/>
          <w:szCs w:val="28"/>
        </w:rPr>
        <w:t xml:space="preserve"> с энергией выше 205 кэВ, данные по которым в настоящее время, на наш взгляд, не</w:t>
      </w:r>
      <w:r>
        <w:rPr>
          <w:rFonts w:ascii="Times New Roman" w:hAnsi="Times New Roman"/>
          <w:sz w:val="28"/>
          <w:szCs w:val="28"/>
        </w:rPr>
        <w:t xml:space="preserve"> являются </w:t>
      </w:r>
      <w:r w:rsidRPr="006D4925">
        <w:rPr>
          <w:rFonts w:ascii="Times New Roman" w:hAnsi="Times New Roman"/>
          <w:sz w:val="28"/>
          <w:szCs w:val="28"/>
        </w:rPr>
        <w:t>достаточно надежны</w:t>
      </w:r>
      <w:r>
        <w:rPr>
          <w:rFonts w:ascii="Times New Roman" w:hAnsi="Times New Roman"/>
          <w:sz w:val="28"/>
          <w:szCs w:val="28"/>
        </w:rPr>
        <w:t>ми</w:t>
      </w:r>
      <w:r w:rsidRPr="006D4925">
        <w:rPr>
          <w:rFonts w:ascii="Times New Roman" w:hAnsi="Times New Roman"/>
          <w:sz w:val="28"/>
          <w:szCs w:val="28"/>
        </w:rPr>
        <w:t>.</w:t>
      </w:r>
    </w:p>
    <w:p w:rsidR="00CC688F" w:rsidRPr="006D4925" w:rsidRDefault="00CC688F" w:rsidP="003A0F5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688F" w:rsidRPr="003A0F58" w:rsidRDefault="006D1A97" w:rsidP="003A0F58">
      <w:pPr>
        <w:jc w:val="both"/>
        <w:rPr>
          <w:rFonts w:ascii="Times New Roman" w:hAnsi="Times New Roman"/>
          <w:sz w:val="28"/>
          <w:szCs w:val="28"/>
          <w:lang w:val="en-GB"/>
        </w:rPr>
      </w:pPr>
      <w:r w:rsidRPr="003A0F58" w:rsidDel="006D1A97">
        <w:rPr>
          <w:rFonts w:ascii="Times New Roman" w:hAnsi="Times New Roman"/>
          <w:sz w:val="28"/>
          <w:szCs w:val="28"/>
        </w:rPr>
        <w:t xml:space="preserve"> </w:t>
      </w:r>
      <w:r w:rsidR="00CC688F" w:rsidRPr="006D4925">
        <w:rPr>
          <w:rFonts w:ascii="Times New Roman" w:hAnsi="Times New Roman"/>
          <w:sz w:val="28"/>
          <w:szCs w:val="28"/>
          <w:lang w:val="en-US"/>
        </w:rPr>
        <w:t>[</w:t>
      </w:r>
      <w:r w:rsidRPr="003A0F58">
        <w:rPr>
          <w:rFonts w:ascii="Times New Roman" w:hAnsi="Times New Roman"/>
          <w:sz w:val="28"/>
          <w:szCs w:val="28"/>
          <w:lang w:val="en-US"/>
        </w:rPr>
        <w:t>1</w:t>
      </w:r>
      <w:r w:rsidR="00CC688F" w:rsidRPr="006D4925">
        <w:rPr>
          <w:rFonts w:ascii="Times New Roman" w:hAnsi="Times New Roman"/>
          <w:sz w:val="28"/>
          <w:szCs w:val="28"/>
          <w:lang w:val="en-US"/>
        </w:rPr>
        <w:t xml:space="preserve">] </w:t>
      </w:r>
      <w:proofErr w:type="spellStart"/>
      <w:r w:rsidR="00CC688F" w:rsidRPr="003A0F58">
        <w:rPr>
          <w:rFonts w:ascii="Times New Roman" w:hAnsi="Times New Roman"/>
          <w:sz w:val="28"/>
          <w:szCs w:val="28"/>
          <w:lang w:val="en-US"/>
        </w:rPr>
        <w:t>Abousahl</w:t>
      </w:r>
      <w:proofErr w:type="spellEnd"/>
      <w:r w:rsidR="00CC688F" w:rsidRPr="003A0F58">
        <w:rPr>
          <w:rFonts w:ascii="Times New Roman" w:hAnsi="Times New Roman"/>
          <w:sz w:val="28"/>
          <w:szCs w:val="28"/>
          <w:lang w:val="en-US"/>
        </w:rPr>
        <w:t xml:space="preserve">, S.; van Belle, P.; Lynch, B.; </w:t>
      </w:r>
      <w:proofErr w:type="spellStart"/>
      <w:r w:rsidR="00CC688F" w:rsidRPr="003A0F58">
        <w:rPr>
          <w:rFonts w:ascii="Times New Roman" w:hAnsi="Times New Roman"/>
          <w:sz w:val="28"/>
          <w:szCs w:val="28"/>
          <w:lang w:val="en-US"/>
        </w:rPr>
        <w:t>Ottmar</w:t>
      </w:r>
      <w:proofErr w:type="spellEnd"/>
      <w:r w:rsidR="00CC688F" w:rsidRPr="003A0F58">
        <w:rPr>
          <w:rFonts w:ascii="Times New Roman" w:hAnsi="Times New Roman"/>
          <w:sz w:val="28"/>
          <w:szCs w:val="28"/>
          <w:lang w:val="en-US"/>
        </w:rPr>
        <w:t>, H.</w:t>
      </w:r>
      <w:r w:rsidR="00CC688F" w:rsidRPr="003A0F58">
        <w:rPr>
          <w:rFonts w:ascii="Times New Roman" w:hAnsi="Times New Roman"/>
          <w:sz w:val="28"/>
          <w:szCs w:val="28"/>
          <w:lang w:val="en-GB"/>
        </w:rPr>
        <w:t xml:space="preserve">, </w:t>
      </w:r>
      <w:r w:rsidR="00CC688F" w:rsidRPr="003A0F58">
        <w:rPr>
          <w:rFonts w:ascii="Times New Roman" w:hAnsi="Times New Roman"/>
          <w:sz w:val="28"/>
          <w:szCs w:val="28"/>
          <w:lang w:val="en-US"/>
        </w:rPr>
        <w:t xml:space="preserve">New Measurement of the Emission Probability of the 63.290 </w:t>
      </w:r>
      <w:proofErr w:type="spellStart"/>
      <w:r w:rsidR="00CC688F" w:rsidRPr="003A0F58">
        <w:rPr>
          <w:rFonts w:ascii="Times New Roman" w:hAnsi="Times New Roman"/>
          <w:sz w:val="28"/>
          <w:szCs w:val="28"/>
          <w:lang w:val="en-US"/>
        </w:rPr>
        <w:t>keV</w:t>
      </w:r>
      <w:proofErr w:type="spellEnd"/>
      <w:r w:rsidR="00CC688F" w:rsidRPr="003A0F5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C688F" w:rsidRPr="003A0F58">
        <w:rPr>
          <w:rFonts w:ascii="Times New Roman" w:hAnsi="Times New Roman"/>
          <w:sz w:val="28"/>
          <w:szCs w:val="28"/>
          <w:vertAlign w:val="superscript"/>
          <w:lang w:val="en-US"/>
        </w:rPr>
        <w:t>234</w:t>
      </w:r>
      <w:r w:rsidR="00CC688F" w:rsidRPr="003A0F58">
        <w:rPr>
          <w:rFonts w:ascii="Times New Roman" w:hAnsi="Times New Roman"/>
          <w:sz w:val="28"/>
          <w:szCs w:val="28"/>
          <w:lang w:val="en-US"/>
        </w:rPr>
        <w:t xml:space="preserve">Th Gamma Ray from </w:t>
      </w:r>
      <w:r w:rsidR="00CC688F" w:rsidRPr="003A0F58">
        <w:rPr>
          <w:rFonts w:ascii="Times New Roman" w:hAnsi="Times New Roman"/>
          <w:sz w:val="28"/>
          <w:szCs w:val="28"/>
          <w:vertAlign w:val="superscript"/>
          <w:lang w:val="en-US"/>
        </w:rPr>
        <w:t>238</w:t>
      </w:r>
      <w:r w:rsidR="00CC688F" w:rsidRPr="003A0F58">
        <w:rPr>
          <w:rFonts w:ascii="Times New Roman" w:hAnsi="Times New Roman"/>
          <w:sz w:val="28"/>
          <w:szCs w:val="28"/>
          <w:lang w:val="en-US"/>
        </w:rPr>
        <w:t>U Alpha Decay.</w:t>
      </w:r>
      <w:r w:rsidR="00CC688F" w:rsidRPr="003A0F58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CC688F" w:rsidRPr="003A0F58">
        <w:rPr>
          <w:rFonts w:ascii="Times New Roman" w:hAnsi="Times New Roman"/>
          <w:sz w:val="28"/>
          <w:szCs w:val="28"/>
          <w:lang w:val="en-US"/>
        </w:rPr>
        <w:t>Nuclear Instruments &amp; Methods in Physics Research A 517 (2004) 211-218</w:t>
      </w:r>
      <w:r w:rsidR="00CC688F" w:rsidRPr="003A0F58">
        <w:rPr>
          <w:rFonts w:ascii="Times New Roman" w:hAnsi="Times New Roman"/>
          <w:sz w:val="28"/>
          <w:szCs w:val="28"/>
          <w:lang w:val="en-GB"/>
        </w:rPr>
        <w:t>.</w:t>
      </w:r>
    </w:p>
    <w:sectPr w:rsidR="00CC688F" w:rsidRPr="003A0F58" w:rsidSect="00FC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13"/>
    <w:rsid w:val="00002D38"/>
    <w:rsid w:val="0001392B"/>
    <w:rsid w:val="000323FD"/>
    <w:rsid w:val="00037FDC"/>
    <w:rsid w:val="000F2208"/>
    <w:rsid w:val="00172F6A"/>
    <w:rsid w:val="002A415A"/>
    <w:rsid w:val="002E4DF1"/>
    <w:rsid w:val="002F0E36"/>
    <w:rsid w:val="00314D90"/>
    <w:rsid w:val="003A0C45"/>
    <w:rsid w:val="003A0F58"/>
    <w:rsid w:val="003C6C13"/>
    <w:rsid w:val="00446DAA"/>
    <w:rsid w:val="0049595A"/>
    <w:rsid w:val="004F6A68"/>
    <w:rsid w:val="0056721A"/>
    <w:rsid w:val="006D1A97"/>
    <w:rsid w:val="006D4925"/>
    <w:rsid w:val="007275E0"/>
    <w:rsid w:val="007F3125"/>
    <w:rsid w:val="009E4366"/>
    <w:rsid w:val="00AA24B2"/>
    <w:rsid w:val="00B03484"/>
    <w:rsid w:val="00B6437E"/>
    <w:rsid w:val="00C15612"/>
    <w:rsid w:val="00CB75B9"/>
    <w:rsid w:val="00CC1626"/>
    <w:rsid w:val="00CC688F"/>
    <w:rsid w:val="00D03C11"/>
    <w:rsid w:val="00D43478"/>
    <w:rsid w:val="00D45A02"/>
    <w:rsid w:val="00D724E7"/>
    <w:rsid w:val="00D73798"/>
    <w:rsid w:val="00D91B08"/>
    <w:rsid w:val="00DA3462"/>
    <w:rsid w:val="00E13250"/>
    <w:rsid w:val="00E26D99"/>
    <w:rsid w:val="00EE043F"/>
    <w:rsid w:val="00F13C11"/>
    <w:rsid w:val="00F85126"/>
    <w:rsid w:val="00FC07BE"/>
    <w:rsid w:val="00FD0592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BE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F31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444"/>
    <w:rPr>
      <w:rFonts w:ascii="Times New Roman" w:hAnsi="Times New Roman"/>
      <w:sz w:val="0"/>
      <w:szCs w:val="0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BE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F31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444"/>
    <w:rPr>
      <w:rFonts w:ascii="Times New Roman" w:hAnsi="Times New Roman"/>
      <w:sz w:val="0"/>
      <w:szCs w:val="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Интенсивности гамма-излучения 235U и 238U</vt:lpstr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Интенсивности гамма-излучения 235U и 238U</dc:title>
  <dc:creator>Dan_NB</dc:creator>
  <cp:lastModifiedBy>Danilenko</cp:lastModifiedBy>
  <cp:revision>2</cp:revision>
  <dcterms:created xsi:type="dcterms:W3CDTF">2013-05-20T10:41:00Z</dcterms:created>
  <dcterms:modified xsi:type="dcterms:W3CDTF">2013-05-20T10:41:00Z</dcterms:modified>
</cp:coreProperties>
</file>